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FE314" w14:textId="251EB1C4" w:rsidR="00EB5030" w:rsidRPr="00264718" w:rsidRDefault="00C71FDA">
      <w:pPr>
        <w:rPr>
          <w:rFonts w:cstheme="minorHAnsi"/>
          <w:sz w:val="20"/>
          <w:szCs w:val="21"/>
        </w:rPr>
      </w:pPr>
      <w:r w:rsidRPr="00264718">
        <w:rPr>
          <w:rFonts w:cstheme="minorHAnsi"/>
          <w:sz w:val="20"/>
          <w:szCs w:val="21"/>
        </w:rPr>
        <w:t xml:space="preserve">Welcome to apply for the </w:t>
      </w:r>
      <w:r w:rsidR="000B23ED">
        <w:rPr>
          <w:rFonts w:cstheme="minorHAnsi"/>
          <w:sz w:val="20"/>
          <w:szCs w:val="21"/>
        </w:rPr>
        <w:t>201</w:t>
      </w:r>
      <w:r w:rsidR="00D0221D">
        <w:rPr>
          <w:rFonts w:cstheme="minorHAnsi"/>
          <w:sz w:val="20"/>
          <w:szCs w:val="21"/>
        </w:rPr>
        <w:t>9</w:t>
      </w:r>
      <w:r w:rsidR="00973DF8" w:rsidRPr="00264718">
        <w:rPr>
          <w:rFonts w:cstheme="minorHAnsi"/>
          <w:sz w:val="20"/>
          <w:szCs w:val="21"/>
        </w:rPr>
        <w:t xml:space="preserve"> </w:t>
      </w:r>
      <w:r w:rsidRPr="00264718">
        <w:rPr>
          <w:rFonts w:cstheme="minorHAnsi"/>
          <w:sz w:val="20"/>
          <w:szCs w:val="21"/>
        </w:rPr>
        <w:t>Microsoft Research Asia Fellowship Program!</w:t>
      </w:r>
    </w:p>
    <w:p w14:paraId="448FE315" w14:textId="77777777" w:rsidR="00C71FDA" w:rsidRPr="00264718" w:rsidRDefault="00C71FDA" w:rsidP="00EC13CD">
      <w:pPr>
        <w:pStyle w:val="NormalWeb"/>
        <w:rPr>
          <w:rFonts w:asciiTheme="minorHAnsi" w:hAnsiTheme="minorHAnsi" w:cstheme="minorHAnsi"/>
          <w:b/>
          <w:sz w:val="20"/>
          <w:szCs w:val="21"/>
        </w:rPr>
      </w:pPr>
      <w:r w:rsidRPr="00264718">
        <w:rPr>
          <w:rFonts w:asciiTheme="minorHAnsi" w:hAnsiTheme="minorHAnsi" w:cstheme="minorHAnsi"/>
          <w:b/>
          <w:sz w:val="20"/>
          <w:szCs w:val="21"/>
        </w:rPr>
        <w:t>About Program</w:t>
      </w:r>
    </w:p>
    <w:p w14:paraId="448FE316" w14:textId="1884BDFC" w:rsidR="00C71FDA" w:rsidRPr="00264718" w:rsidRDefault="00C71FDA" w:rsidP="00C71FDA">
      <w:pPr>
        <w:pStyle w:val="NormalWeb"/>
        <w:rPr>
          <w:rFonts w:asciiTheme="minorHAnsi" w:hAnsiTheme="minorHAnsi" w:cstheme="minorHAnsi"/>
          <w:sz w:val="20"/>
          <w:szCs w:val="21"/>
        </w:rPr>
      </w:pPr>
      <w:r w:rsidRPr="00264718">
        <w:rPr>
          <w:rFonts w:asciiTheme="minorHAnsi" w:hAnsiTheme="minorHAnsi" w:cstheme="minorHAnsi"/>
          <w:sz w:val="20"/>
          <w:szCs w:val="21"/>
        </w:rPr>
        <w:t xml:space="preserve">The Microsoft Research Asia Fellowship Program identifies the next generation of research leaders through a unique program that offers a combination of mentorship, research, networking, and academic opportunities to promising young candidates. Since its inception in 1999, the program has attracted over one thousand PhD candidates from top universities in the Asia-Pacific region, and </w:t>
      </w:r>
      <w:r w:rsidR="000B23ED">
        <w:rPr>
          <w:rFonts w:asciiTheme="minorHAnsi" w:hAnsiTheme="minorHAnsi" w:cstheme="minorHAnsi"/>
          <w:sz w:val="20"/>
          <w:szCs w:val="21"/>
        </w:rPr>
        <w:t>4</w:t>
      </w:r>
      <w:r w:rsidR="00D0221D">
        <w:rPr>
          <w:rFonts w:asciiTheme="minorHAnsi" w:hAnsiTheme="minorHAnsi" w:cstheme="minorHAnsi"/>
          <w:sz w:val="20"/>
          <w:szCs w:val="21"/>
        </w:rPr>
        <w:t>17</w:t>
      </w:r>
      <w:r w:rsidRPr="00264718">
        <w:rPr>
          <w:rFonts w:asciiTheme="minorHAnsi" w:hAnsiTheme="minorHAnsi" w:cstheme="minorHAnsi"/>
          <w:sz w:val="20"/>
          <w:szCs w:val="21"/>
        </w:rPr>
        <w:t xml:space="preserve"> outstanding PhD students have been awarded the Microsoft Research Asia Fellowship honor. Fellows have gone on to become prominent researchers and influential individuals in academia and industry.</w:t>
      </w:r>
    </w:p>
    <w:p w14:paraId="448FE317" w14:textId="77777777" w:rsidR="00C71FDA" w:rsidRPr="00264718" w:rsidRDefault="00C71FDA" w:rsidP="00EC13CD">
      <w:pPr>
        <w:pStyle w:val="NormalWeb"/>
        <w:rPr>
          <w:rFonts w:asciiTheme="minorHAnsi" w:hAnsiTheme="minorHAnsi" w:cstheme="minorHAnsi"/>
          <w:sz w:val="20"/>
          <w:szCs w:val="21"/>
        </w:rPr>
      </w:pPr>
      <w:r w:rsidRPr="00264718">
        <w:rPr>
          <w:rFonts w:asciiTheme="minorHAnsi" w:hAnsiTheme="minorHAnsi" w:cstheme="minorHAnsi"/>
          <w:sz w:val="20"/>
          <w:szCs w:val="21"/>
        </w:rPr>
        <w:t>Fellows earn</w:t>
      </w:r>
      <w:r w:rsidR="00306618" w:rsidRPr="00264718">
        <w:rPr>
          <w:rFonts w:asciiTheme="minorHAnsi" w:hAnsiTheme="minorHAnsi" w:cstheme="minorHAnsi"/>
          <w:sz w:val="20"/>
          <w:szCs w:val="21"/>
        </w:rPr>
        <w:t xml:space="preserve"> more than a simple scholarship;</w:t>
      </w:r>
      <w:r w:rsidRPr="00264718">
        <w:rPr>
          <w:rFonts w:asciiTheme="minorHAnsi" w:hAnsiTheme="minorHAnsi" w:cstheme="minorHAnsi"/>
          <w:sz w:val="20"/>
          <w:szCs w:val="21"/>
        </w:rPr>
        <w:t xml:space="preserve"> they enjoy long-term close engagement with </w:t>
      </w:r>
      <w:hyperlink r:id="rId7" w:history="1">
        <w:r w:rsidRPr="00264718">
          <w:rPr>
            <w:rStyle w:val="Hyperlink"/>
            <w:rFonts w:asciiTheme="minorHAnsi" w:hAnsiTheme="minorHAnsi" w:cstheme="minorHAnsi"/>
            <w:sz w:val="20"/>
            <w:szCs w:val="21"/>
          </w:rPr>
          <w:t>Microsoft Research Asia</w:t>
        </w:r>
      </w:hyperlink>
      <w:r w:rsidRPr="00264718">
        <w:rPr>
          <w:rFonts w:asciiTheme="minorHAnsi" w:hAnsiTheme="minorHAnsi" w:cstheme="minorHAnsi"/>
          <w:sz w:val="20"/>
          <w:szCs w:val="21"/>
        </w:rPr>
        <w:t>, one of the leading computer science research labs in the world. </w:t>
      </w:r>
    </w:p>
    <w:p w14:paraId="448FE318" w14:textId="77777777" w:rsidR="00773DAA" w:rsidRPr="00264718" w:rsidRDefault="00264718" w:rsidP="00773DAA">
      <w:pPr>
        <w:rPr>
          <w:rFonts w:cstheme="minorHAnsi"/>
          <w:b/>
          <w:sz w:val="20"/>
          <w:szCs w:val="21"/>
        </w:rPr>
      </w:pPr>
      <w:r w:rsidRPr="00264718">
        <w:rPr>
          <w:rFonts w:cstheme="minorHAnsi"/>
          <w:b/>
          <w:sz w:val="20"/>
          <w:szCs w:val="21"/>
        </w:rPr>
        <w:t>Provisions of the award</w:t>
      </w:r>
    </w:p>
    <w:p w14:paraId="448FE319" w14:textId="77777777" w:rsidR="00773DAA" w:rsidRPr="00264718" w:rsidRDefault="00773DAA" w:rsidP="00773DAA">
      <w:pPr>
        <w:widowControl/>
        <w:numPr>
          <w:ilvl w:val="0"/>
          <w:numId w:val="4"/>
        </w:numPr>
        <w:spacing w:before="100" w:beforeAutospacing="1" w:after="100" w:afterAutospacing="1"/>
        <w:jc w:val="left"/>
        <w:rPr>
          <w:rFonts w:cstheme="minorHAnsi"/>
          <w:color w:val="1A1A1A"/>
          <w:sz w:val="20"/>
          <w:szCs w:val="21"/>
        </w:rPr>
      </w:pPr>
      <w:r w:rsidRPr="00264718">
        <w:rPr>
          <w:rFonts w:cstheme="minorHAnsi"/>
          <w:color w:val="1A1A1A"/>
          <w:sz w:val="20"/>
          <w:szCs w:val="21"/>
        </w:rPr>
        <w:t>Cash awards of $10,000 USD</w:t>
      </w:r>
    </w:p>
    <w:p w14:paraId="448FE31A" w14:textId="77777777" w:rsidR="00773DAA" w:rsidRPr="00264718" w:rsidRDefault="00773DAA" w:rsidP="00773DAA">
      <w:pPr>
        <w:widowControl/>
        <w:numPr>
          <w:ilvl w:val="0"/>
          <w:numId w:val="4"/>
        </w:numPr>
        <w:spacing w:before="100" w:beforeAutospacing="1" w:after="100" w:afterAutospacing="1"/>
        <w:jc w:val="left"/>
        <w:rPr>
          <w:rFonts w:cstheme="minorHAnsi"/>
          <w:color w:val="1A1A1A"/>
          <w:sz w:val="20"/>
          <w:szCs w:val="21"/>
        </w:rPr>
      </w:pPr>
      <w:r w:rsidRPr="00264718">
        <w:rPr>
          <w:rFonts w:cstheme="minorHAnsi"/>
          <w:color w:val="1A1A1A"/>
          <w:sz w:val="20"/>
          <w:szCs w:val="21"/>
        </w:rPr>
        <w:t>Guaranteed, but not required three-month internship at Microsoft Research Asia.</w:t>
      </w:r>
    </w:p>
    <w:p w14:paraId="448FE31C" w14:textId="06E9256D" w:rsidR="00773DAA" w:rsidRPr="00264718" w:rsidRDefault="00773DAA" w:rsidP="00773DAA">
      <w:pPr>
        <w:widowControl/>
        <w:numPr>
          <w:ilvl w:val="0"/>
          <w:numId w:val="4"/>
        </w:numPr>
        <w:spacing w:before="100" w:beforeAutospacing="1" w:after="100" w:afterAutospacing="1"/>
        <w:jc w:val="left"/>
        <w:rPr>
          <w:rFonts w:cstheme="minorHAnsi"/>
          <w:color w:val="1A1A1A"/>
          <w:sz w:val="20"/>
          <w:szCs w:val="21"/>
        </w:rPr>
      </w:pPr>
      <w:bookmarkStart w:id="0" w:name="_GoBack"/>
      <w:bookmarkEnd w:id="0"/>
      <w:r w:rsidRPr="00264718">
        <w:rPr>
          <w:rFonts w:cstheme="minorHAnsi"/>
          <w:color w:val="1A1A1A"/>
          <w:sz w:val="20"/>
          <w:szCs w:val="21"/>
        </w:rPr>
        <w:t xml:space="preserve">Opportunity to attend </w:t>
      </w:r>
      <w:r w:rsidR="000B23ED">
        <w:rPr>
          <w:rFonts w:cstheme="minorHAnsi"/>
          <w:color w:val="1A1A1A"/>
          <w:sz w:val="20"/>
          <w:szCs w:val="21"/>
        </w:rPr>
        <w:t>Microsoft</w:t>
      </w:r>
      <w:r w:rsidRPr="00264718">
        <w:rPr>
          <w:rFonts w:cstheme="minorHAnsi"/>
          <w:color w:val="1A1A1A"/>
          <w:sz w:val="20"/>
          <w:szCs w:val="21"/>
        </w:rPr>
        <w:t xml:space="preserve"> academic conferences in computer science in the Asia-Pacific region.</w:t>
      </w:r>
    </w:p>
    <w:p w14:paraId="448FE31D" w14:textId="77777777" w:rsidR="00773DAA" w:rsidRPr="00264718" w:rsidRDefault="00773DAA" w:rsidP="00773DAA">
      <w:pPr>
        <w:widowControl/>
        <w:numPr>
          <w:ilvl w:val="0"/>
          <w:numId w:val="4"/>
        </w:numPr>
        <w:spacing w:before="100" w:beforeAutospacing="1" w:after="100" w:afterAutospacing="1"/>
        <w:jc w:val="left"/>
        <w:rPr>
          <w:rFonts w:cstheme="minorHAnsi"/>
          <w:color w:val="1A1A1A"/>
          <w:sz w:val="20"/>
          <w:szCs w:val="21"/>
        </w:rPr>
      </w:pPr>
      <w:r w:rsidRPr="00264718">
        <w:rPr>
          <w:rFonts w:cstheme="minorHAnsi"/>
          <w:color w:val="1A1A1A"/>
          <w:sz w:val="20"/>
          <w:szCs w:val="21"/>
        </w:rPr>
        <w:t>At the discretion of Microsoft Research Asia, advisors of fellows might be invited to participate in collaborative research projects and academic exchange events.</w:t>
      </w:r>
    </w:p>
    <w:p w14:paraId="448FE31E" w14:textId="77777777" w:rsidR="00773DAA" w:rsidRPr="00264718" w:rsidRDefault="00773DAA" w:rsidP="00773DAA">
      <w:pPr>
        <w:rPr>
          <w:rFonts w:cstheme="minorHAnsi"/>
          <w:b/>
          <w:sz w:val="20"/>
          <w:szCs w:val="21"/>
        </w:rPr>
      </w:pPr>
      <w:r w:rsidRPr="00264718">
        <w:rPr>
          <w:rFonts w:cstheme="minorHAnsi"/>
          <w:b/>
          <w:sz w:val="20"/>
          <w:szCs w:val="21"/>
        </w:rPr>
        <w:t xml:space="preserve">Eligibility criteria </w:t>
      </w:r>
    </w:p>
    <w:p w14:paraId="448FE31F" w14:textId="20C259D8" w:rsidR="00773DAA" w:rsidRPr="00264718" w:rsidRDefault="00773DAA" w:rsidP="00773DAA">
      <w:pPr>
        <w:pStyle w:val="ListParagraph"/>
        <w:numPr>
          <w:ilvl w:val="0"/>
          <w:numId w:val="5"/>
        </w:numPr>
        <w:spacing w:before="100" w:beforeAutospacing="1" w:after="100" w:afterAutospacing="1" w:line="240" w:lineRule="auto"/>
        <w:rPr>
          <w:rFonts w:cstheme="minorHAnsi"/>
          <w:color w:val="1A1A1A"/>
          <w:sz w:val="20"/>
          <w:szCs w:val="21"/>
        </w:rPr>
      </w:pPr>
      <w:r w:rsidRPr="00264718">
        <w:rPr>
          <w:rFonts w:cstheme="minorHAnsi"/>
          <w:color w:val="1A1A1A"/>
          <w:sz w:val="20"/>
          <w:szCs w:val="21"/>
        </w:rPr>
        <w:t>Applicants must attend a university in Hong Kong, Japan, Korea, Mainland China,</w:t>
      </w:r>
      <w:r w:rsidR="00C76248">
        <w:rPr>
          <w:rFonts w:cstheme="minorHAnsi"/>
          <w:color w:val="1A1A1A"/>
          <w:sz w:val="20"/>
          <w:szCs w:val="21"/>
        </w:rPr>
        <w:t xml:space="preserve"> Singapore, or Taiwan, and do</w:t>
      </w:r>
      <w:r w:rsidRPr="00264718">
        <w:rPr>
          <w:rFonts w:cstheme="minorHAnsi"/>
          <w:color w:val="1A1A1A"/>
          <w:sz w:val="20"/>
          <w:szCs w:val="21"/>
        </w:rPr>
        <w:t xml:space="preserve"> research work that relates to computing topics in which Microsoft Research has expertise.</w:t>
      </w:r>
    </w:p>
    <w:p w14:paraId="448FE320" w14:textId="50E8014E" w:rsidR="00773DAA" w:rsidRPr="00264718" w:rsidRDefault="00773DAA" w:rsidP="00773DAA">
      <w:pPr>
        <w:pStyle w:val="ListParagraph"/>
        <w:numPr>
          <w:ilvl w:val="0"/>
          <w:numId w:val="5"/>
        </w:numPr>
        <w:spacing w:before="100" w:beforeAutospacing="1" w:after="100" w:afterAutospacing="1" w:line="240" w:lineRule="auto"/>
        <w:rPr>
          <w:rFonts w:cstheme="minorHAnsi"/>
          <w:color w:val="1A1A1A"/>
          <w:sz w:val="20"/>
          <w:szCs w:val="21"/>
        </w:rPr>
      </w:pPr>
      <w:r w:rsidRPr="00264718">
        <w:rPr>
          <w:rFonts w:cstheme="minorHAnsi"/>
          <w:color w:val="1A1A1A"/>
          <w:sz w:val="20"/>
          <w:szCs w:val="21"/>
        </w:rPr>
        <w:t xml:space="preserve">According to the definition of the normative period of PhD program of the applicants’ university and region, the applicant must </w:t>
      </w:r>
      <w:r w:rsidR="00F43A1F">
        <w:rPr>
          <w:rFonts w:cstheme="minorHAnsi"/>
          <w:color w:val="1A1A1A"/>
          <w:sz w:val="20"/>
          <w:szCs w:val="21"/>
        </w:rPr>
        <w:t>graduate in 2021 or later</w:t>
      </w:r>
      <w:r w:rsidRPr="00264718">
        <w:rPr>
          <w:rFonts w:cstheme="minorHAnsi"/>
          <w:color w:val="1A1A1A"/>
          <w:sz w:val="20"/>
          <w:szCs w:val="21"/>
        </w:rPr>
        <w:t>. The applicants and their advisors would be asked for supporting documents if needed.</w:t>
      </w:r>
    </w:p>
    <w:p w14:paraId="448FE321" w14:textId="77777777" w:rsidR="00773DAA" w:rsidRPr="00264718" w:rsidRDefault="00773DAA" w:rsidP="00773DAA">
      <w:pPr>
        <w:pStyle w:val="ListParagraph"/>
        <w:numPr>
          <w:ilvl w:val="0"/>
          <w:numId w:val="5"/>
        </w:numPr>
        <w:spacing w:before="100" w:beforeAutospacing="1" w:after="100" w:afterAutospacing="1" w:line="240" w:lineRule="auto"/>
        <w:rPr>
          <w:rFonts w:cstheme="minorHAnsi"/>
          <w:color w:val="1A1A1A"/>
          <w:sz w:val="20"/>
          <w:szCs w:val="21"/>
        </w:rPr>
      </w:pPr>
      <w:r w:rsidRPr="00264718">
        <w:rPr>
          <w:rFonts w:cstheme="minorHAnsi"/>
          <w:color w:val="1A1A1A"/>
          <w:sz w:val="20"/>
          <w:szCs w:val="21"/>
        </w:rPr>
        <w:t>Multiple applicants from one supervisor will not be considered for acceptance.</w:t>
      </w:r>
    </w:p>
    <w:p w14:paraId="448FE322" w14:textId="77777777" w:rsidR="00773DAA" w:rsidRPr="00264718" w:rsidRDefault="00773DAA" w:rsidP="00773DAA">
      <w:pPr>
        <w:pStyle w:val="ListParagraph"/>
        <w:numPr>
          <w:ilvl w:val="0"/>
          <w:numId w:val="5"/>
        </w:numPr>
        <w:spacing w:before="100" w:beforeAutospacing="1" w:after="100" w:afterAutospacing="1" w:line="240" w:lineRule="auto"/>
        <w:rPr>
          <w:rFonts w:cstheme="minorHAnsi"/>
          <w:color w:val="1A1A1A"/>
          <w:sz w:val="20"/>
          <w:szCs w:val="21"/>
        </w:rPr>
      </w:pPr>
      <w:r w:rsidRPr="00264718">
        <w:rPr>
          <w:rFonts w:cstheme="minorHAnsi"/>
          <w:color w:val="1A1A1A"/>
          <w:sz w:val="20"/>
          <w:szCs w:val="21"/>
        </w:rPr>
        <w:t>Microsoft Research Asia Fellowship Committee owns the final interpretation of above clauses.</w:t>
      </w:r>
    </w:p>
    <w:p w14:paraId="448FE323" w14:textId="77777777" w:rsidR="00FE2221" w:rsidRDefault="00FE2221" w:rsidP="00FE2221">
      <w:pPr>
        <w:spacing w:before="100" w:beforeAutospacing="1" w:after="100" w:afterAutospacing="1"/>
        <w:rPr>
          <w:b/>
        </w:rPr>
      </w:pPr>
      <w:r>
        <w:rPr>
          <w:b/>
        </w:rPr>
        <w:t>How to apply</w:t>
      </w:r>
    </w:p>
    <w:p w14:paraId="448FE324" w14:textId="0BA393D8" w:rsidR="00FE2221" w:rsidRPr="00F43A1F" w:rsidRDefault="00FE2221" w:rsidP="00F43A1F">
      <w:pPr>
        <w:widowControl/>
        <w:numPr>
          <w:ilvl w:val="0"/>
          <w:numId w:val="4"/>
        </w:numPr>
        <w:spacing w:before="100" w:beforeAutospacing="1" w:after="100" w:afterAutospacing="1"/>
        <w:jc w:val="left"/>
        <w:rPr>
          <w:rFonts w:cstheme="minorHAnsi"/>
          <w:color w:val="1A1A1A"/>
          <w:sz w:val="20"/>
          <w:szCs w:val="21"/>
        </w:rPr>
      </w:pPr>
      <w:r w:rsidRPr="00F43A1F">
        <w:rPr>
          <w:rFonts w:cstheme="minorHAnsi"/>
          <w:color w:val="1A1A1A"/>
          <w:sz w:val="20"/>
          <w:szCs w:val="21"/>
        </w:rPr>
        <w:t xml:space="preserve">The </w:t>
      </w:r>
      <w:r w:rsidR="000B23ED" w:rsidRPr="00F43A1F">
        <w:rPr>
          <w:rFonts w:cstheme="minorHAnsi"/>
          <w:color w:val="1A1A1A"/>
          <w:sz w:val="20"/>
          <w:szCs w:val="21"/>
        </w:rPr>
        <w:t>201</w:t>
      </w:r>
      <w:r w:rsidR="00D0221D" w:rsidRPr="00F43A1F">
        <w:rPr>
          <w:rFonts w:cstheme="minorHAnsi"/>
          <w:color w:val="1A1A1A"/>
          <w:sz w:val="20"/>
          <w:szCs w:val="21"/>
        </w:rPr>
        <w:t>9</w:t>
      </w:r>
      <w:r w:rsidRPr="00F43A1F">
        <w:rPr>
          <w:rFonts w:cstheme="minorHAnsi"/>
          <w:color w:val="1A1A1A"/>
          <w:sz w:val="20"/>
          <w:szCs w:val="21"/>
        </w:rPr>
        <w:t xml:space="preserve"> Microsoft Research Asia Fellowship application period closes on June </w:t>
      </w:r>
      <w:r w:rsidR="00D0221D" w:rsidRPr="00F43A1F">
        <w:rPr>
          <w:rFonts w:cstheme="minorHAnsi"/>
          <w:color w:val="1A1A1A"/>
          <w:sz w:val="20"/>
          <w:szCs w:val="21"/>
        </w:rPr>
        <w:t>30</w:t>
      </w:r>
      <w:r w:rsidRPr="00F43A1F">
        <w:rPr>
          <w:rFonts w:cstheme="minorHAnsi"/>
          <w:color w:val="1A1A1A"/>
          <w:sz w:val="20"/>
          <w:szCs w:val="21"/>
        </w:rPr>
        <w:t xml:space="preserve">, </w:t>
      </w:r>
      <w:r w:rsidR="000B23ED" w:rsidRPr="00F43A1F">
        <w:rPr>
          <w:rFonts w:cstheme="minorHAnsi"/>
          <w:color w:val="1A1A1A"/>
          <w:sz w:val="20"/>
          <w:szCs w:val="21"/>
        </w:rPr>
        <w:t>201</w:t>
      </w:r>
      <w:r w:rsidR="00D0221D" w:rsidRPr="00F43A1F">
        <w:rPr>
          <w:rFonts w:cstheme="minorHAnsi"/>
          <w:color w:val="1A1A1A"/>
          <w:sz w:val="20"/>
          <w:szCs w:val="21"/>
        </w:rPr>
        <w:t>9</w:t>
      </w:r>
    </w:p>
    <w:p w14:paraId="448FE325" w14:textId="5D2CD047" w:rsidR="00FE2221" w:rsidRPr="00F43A1F" w:rsidRDefault="00FE2221" w:rsidP="00F43A1F">
      <w:pPr>
        <w:widowControl/>
        <w:numPr>
          <w:ilvl w:val="0"/>
          <w:numId w:val="4"/>
        </w:numPr>
        <w:spacing w:before="100" w:beforeAutospacing="1" w:after="100" w:afterAutospacing="1"/>
        <w:jc w:val="left"/>
        <w:rPr>
          <w:rFonts w:cstheme="minorHAnsi"/>
          <w:color w:val="1A1A1A"/>
          <w:sz w:val="20"/>
          <w:szCs w:val="21"/>
        </w:rPr>
      </w:pPr>
      <w:r w:rsidRPr="00F43A1F">
        <w:rPr>
          <w:rFonts w:cstheme="minorHAnsi"/>
          <w:color w:val="1A1A1A"/>
          <w:sz w:val="20"/>
          <w:szCs w:val="21"/>
        </w:rPr>
        <w:t xml:space="preserve">PhD students must apply directly for the scholarship via </w:t>
      </w:r>
      <w:hyperlink r:id="rId8" w:history="1">
        <w:r w:rsidRPr="00F43A1F">
          <w:rPr>
            <w:rFonts w:cstheme="minorHAnsi"/>
            <w:color w:val="1A1A1A"/>
            <w:sz w:val="20"/>
            <w:szCs w:val="21"/>
          </w:rPr>
          <w:t>online application tool</w:t>
        </w:r>
      </w:hyperlink>
      <w:r w:rsidRPr="00F43A1F">
        <w:rPr>
          <w:rFonts w:cstheme="minorHAnsi"/>
          <w:color w:val="1A1A1A"/>
          <w:sz w:val="20"/>
          <w:szCs w:val="21"/>
        </w:rPr>
        <w:t xml:space="preserve"> </w:t>
      </w:r>
    </w:p>
    <w:p w14:paraId="448FE326" w14:textId="77777777" w:rsidR="00FE2221" w:rsidRPr="00F43A1F" w:rsidRDefault="00FE2221" w:rsidP="00F43A1F">
      <w:pPr>
        <w:widowControl/>
        <w:numPr>
          <w:ilvl w:val="0"/>
          <w:numId w:val="4"/>
        </w:numPr>
        <w:spacing w:before="100" w:beforeAutospacing="1" w:after="100" w:afterAutospacing="1"/>
        <w:jc w:val="left"/>
        <w:rPr>
          <w:rFonts w:cstheme="minorHAnsi"/>
          <w:color w:val="1A1A1A"/>
          <w:sz w:val="20"/>
          <w:szCs w:val="21"/>
        </w:rPr>
      </w:pPr>
      <w:r w:rsidRPr="00F43A1F">
        <w:rPr>
          <w:rFonts w:cstheme="minorHAnsi"/>
          <w:color w:val="1A1A1A"/>
          <w:sz w:val="20"/>
          <w:szCs w:val="21"/>
        </w:rPr>
        <w:t xml:space="preserve">Materials required: 1) application form; 2) Curriculum vitae; 3) Research Statement; 4) At least two letters of reference. </w:t>
      </w:r>
    </w:p>
    <w:p w14:paraId="448FE327" w14:textId="1D6B7739" w:rsidR="00FE2221" w:rsidRDefault="00FE2221" w:rsidP="00FE2221">
      <w:pPr>
        <w:spacing w:before="100" w:beforeAutospacing="1" w:after="100" w:afterAutospacing="1"/>
      </w:pPr>
      <w:r>
        <w:rPr>
          <w:b/>
          <w:i/>
          <w:color w:val="1A1A1A"/>
        </w:rPr>
        <w:t xml:space="preserve">For more detailed requirements on “How to Apply”, and more information on Eligibility criteria, </w:t>
      </w:r>
      <w:r>
        <w:rPr>
          <w:b/>
          <w:i/>
          <w:color w:val="1A1A1A"/>
        </w:rPr>
        <w:lastRenderedPageBreak/>
        <w:t xml:space="preserve">Award provisions, and Program timeline, please kindly visit </w:t>
      </w:r>
      <w:r w:rsidR="000B23ED">
        <w:rPr>
          <w:b/>
          <w:i/>
          <w:color w:val="1A1A1A"/>
        </w:rPr>
        <w:t>201</w:t>
      </w:r>
      <w:r w:rsidR="00A633AC">
        <w:rPr>
          <w:rFonts w:hint="eastAsia"/>
          <w:b/>
          <w:i/>
          <w:color w:val="1A1A1A"/>
        </w:rPr>
        <w:t>9</w:t>
      </w:r>
      <w:r>
        <w:rPr>
          <w:b/>
          <w:i/>
          <w:color w:val="1A1A1A"/>
        </w:rPr>
        <w:t xml:space="preserve"> MSRA Fellowship homepage:</w:t>
      </w:r>
      <w:r>
        <w:rPr>
          <w:color w:val="1A1A1A"/>
        </w:rPr>
        <w:t xml:space="preserve"> </w:t>
      </w:r>
      <w:hyperlink r:id="rId9" w:history="1">
        <w:r>
          <w:rPr>
            <w:rStyle w:val="Hyperlink"/>
          </w:rPr>
          <w:t>https://www.microsoft.com/en-us/research/academic-program/fellowships-microsoft-research-asia/</w:t>
        </w:r>
      </w:hyperlink>
      <w:r>
        <w:rPr>
          <w:color w:val="1A1A1A"/>
        </w:rPr>
        <w:t xml:space="preserve"> </w:t>
      </w:r>
    </w:p>
    <w:p w14:paraId="448FE328" w14:textId="77777777" w:rsidR="00973DF8" w:rsidRPr="00264718" w:rsidRDefault="00264718" w:rsidP="00B1537A">
      <w:pPr>
        <w:spacing w:before="100" w:beforeAutospacing="1" w:after="100" w:afterAutospacing="1"/>
        <w:jc w:val="left"/>
        <w:rPr>
          <w:rFonts w:cstheme="minorHAnsi"/>
          <w:sz w:val="20"/>
          <w:szCs w:val="21"/>
        </w:rPr>
      </w:pPr>
      <w:r w:rsidRPr="00264718">
        <w:rPr>
          <w:rFonts w:eastAsia="Times New Roman" w:cstheme="minorHAnsi"/>
          <w:kern w:val="0"/>
          <w:sz w:val="20"/>
          <w:szCs w:val="21"/>
        </w:rPr>
        <w:t>Should you have any questions</w:t>
      </w:r>
      <w:r w:rsidR="00973DF8" w:rsidRPr="00264718">
        <w:rPr>
          <w:rFonts w:eastAsia="Times New Roman" w:cstheme="minorHAnsi"/>
          <w:kern w:val="0"/>
          <w:sz w:val="20"/>
          <w:szCs w:val="21"/>
        </w:rPr>
        <w:t xml:space="preserve">, please </w:t>
      </w:r>
      <w:r w:rsidRPr="00264718">
        <w:rPr>
          <w:rFonts w:eastAsia="Times New Roman" w:cstheme="minorHAnsi"/>
          <w:kern w:val="0"/>
          <w:sz w:val="20"/>
          <w:szCs w:val="21"/>
        </w:rPr>
        <w:t>email the program committee via email</w:t>
      </w:r>
      <w:r w:rsidR="00973DF8" w:rsidRPr="00264718">
        <w:rPr>
          <w:rFonts w:eastAsia="Times New Roman" w:cstheme="minorHAnsi"/>
          <w:kern w:val="0"/>
          <w:sz w:val="20"/>
          <w:szCs w:val="21"/>
        </w:rPr>
        <w:t xml:space="preserve"> </w:t>
      </w:r>
      <w:hyperlink r:id="rId10" w:history="1">
        <w:r w:rsidR="00973DF8" w:rsidRPr="00264718">
          <w:rPr>
            <w:rStyle w:val="Hyperlink"/>
            <w:rFonts w:eastAsia="Times New Roman" w:cstheme="minorHAnsi"/>
            <w:kern w:val="0"/>
            <w:sz w:val="20"/>
            <w:szCs w:val="21"/>
          </w:rPr>
          <w:t>fellowra@microsoft.com</w:t>
        </w:r>
      </w:hyperlink>
      <w:r w:rsidR="00973DF8" w:rsidRPr="00264718">
        <w:rPr>
          <w:rFonts w:eastAsia="Times New Roman" w:cstheme="minorHAnsi"/>
          <w:kern w:val="0"/>
          <w:sz w:val="20"/>
          <w:szCs w:val="21"/>
        </w:rPr>
        <w:t xml:space="preserve"> .  </w:t>
      </w:r>
    </w:p>
    <w:p w14:paraId="448FE329" w14:textId="77777777" w:rsidR="00973DF8" w:rsidRPr="00264718" w:rsidRDefault="00973DF8" w:rsidP="008F755B">
      <w:pPr>
        <w:widowControl/>
        <w:spacing w:before="100" w:beforeAutospacing="1" w:after="100" w:afterAutospacing="1"/>
        <w:jc w:val="left"/>
        <w:rPr>
          <w:rFonts w:eastAsia="Times New Roman" w:cstheme="minorHAnsi"/>
          <w:kern w:val="0"/>
          <w:sz w:val="20"/>
          <w:szCs w:val="21"/>
        </w:rPr>
      </w:pPr>
    </w:p>
    <w:p w14:paraId="448FE32A" w14:textId="77777777" w:rsidR="008F755B" w:rsidRPr="00264718" w:rsidRDefault="008F755B" w:rsidP="008F755B">
      <w:pPr>
        <w:widowControl/>
        <w:spacing w:before="100" w:beforeAutospacing="1" w:after="100" w:afterAutospacing="1"/>
        <w:jc w:val="left"/>
        <w:rPr>
          <w:rFonts w:eastAsia="Times New Roman" w:cstheme="minorHAnsi"/>
          <w:b/>
          <w:kern w:val="0"/>
          <w:sz w:val="20"/>
          <w:szCs w:val="21"/>
        </w:rPr>
      </w:pPr>
    </w:p>
    <w:p w14:paraId="448FE32B" w14:textId="77777777" w:rsidR="008F755B" w:rsidRPr="00264718" w:rsidRDefault="008F755B" w:rsidP="008F755B">
      <w:pPr>
        <w:widowControl/>
        <w:spacing w:before="100" w:beforeAutospacing="1" w:after="100" w:afterAutospacing="1"/>
        <w:jc w:val="left"/>
        <w:rPr>
          <w:rFonts w:eastAsia="Times New Roman" w:cstheme="minorHAnsi"/>
          <w:kern w:val="0"/>
          <w:sz w:val="20"/>
          <w:szCs w:val="21"/>
        </w:rPr>
      </w:pPr>
    </w:p>
    <w:p w14:paraId="448FE32C" w14:textId="77777777" w:rsidR="00C71FDA" w:rsidRPr="00264718" w:rsidRDefault="00C71FDA">
      <w:pPr>
        <w:rPr>
          <w:rFonts w:cstheme="minorHAnsi"/>
          <w:sz w:val="20"/>
          <w:szCs w:val="21"/>
        </w:rPr>
      </w:pPr>
    </w:p>
    <w:sectPr w:rsidR="00C71FDA" w:rsidRPr="00264718">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359C5" w14:textId="77777777" w:rsidR="00F54A80" w:rsidRDefault="00F54A80" w:rsidP="00F54A80">
      <w:r>
        <w:separator/>
      </w:r>
    </w:p>
  </w:endnote>
  <w:endnote w:type="continuationSeparator" w:id="0">
    <w:p w14:paraId="0D49A795" w14:textId="77777777" w:rsidR="00F54A80" w:rsidRDefault="00F54A80" w:rsidP="00F5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ADDD0" w14:textId="77777777" w:rsidR="00F54A80" w:rsidRDefault="00F54A80" w:rsidP="00F54A80">
      <w:r>
        <w:separator/>
      </w:r>
    </w:p>
  </w:footnote>
  <w:footnote w:type="continuationSeparator" w:id="0">
    <w:p w14:paraId="3DDB7447" w14:textId="77777777" w:rsidR="00F54A80" w:rsidRDefault="00F54A80" w:rsidP="00F54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302B4"/>
    <w:multiLevelType w:val="multilevel"/>
    <w:tmpl w:val="E7B6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9430E"/>
    <w:multiLevelType w:val="multilevel"/>
    <w:tmpl w:val="79508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54903"/>
    <w:multiLevelType w:val="multilevel"/>
    <w:tmpl w:val="6F5EC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8E37B5"/>
    <w:multiLevelType w:val="hybridMultilevel"/>
    <w:tmpl w:val="D8220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FAA442D"/>
    <w:multiLevelType w:val="multilevel"/>
    <w:tmpl w:val="5480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E32"/>
    <w:rsid w:val="000B23ED"/>
    <w:rsid w:val="002546D9"/>
    <w:rsid w:val="00264718"/>
    <w:rsid w:val="00306618"/>
    <w:rsid w:val="00370F65"/>
    <w:rsid w:val="004C5E32"/>
    <w:rsid w:val="00773DAA"/>
    <w:rsid w:val="008F755B"/>
    <w:rsid w:val="00942E84"/>
    <w:rsid w:val="00973DF8"/>
    <w:rsid w:val="00A633AC"/>
    <w:rsid w:val="00B1537A"/>
    <w:rsid w:val="00C62E7D"/>
    <w:rsid w:val="00C71FDA"/>
    <w:rsid w:val="00C76248"/>
    <w:rsid w:val="00D0221D"/>
    <w:rsid w:val="00EB5030"/>
    <w:rsid w:val="00EC13CD"/>
    <w:rsid w:val="00F43A1F"/>
    <w:rsid w:val="00F54A80"/>
    <w:rsid w:val="00FE2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8FE314"/>
  <w15:chartTrackingRefBased/>
  <w15:docId w15:val="{B2B507A0-1C17-4CAF-8D94-61FB41B4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2">
    <w:name w:val="heading 2"/>
    <w:basedOn w:val="Normal"/>
    <w:link w:val="Heading2Char"/>
    <w:uiPriority w:val="9"/>
    <w:qFormat/>
    <w:rsid w:val="00EC13CD"/>
    <w:pPr>
      <w:widowControl/>
      <w:spacing w:before="100" w:beforeAutospacing="1" w:after="100" w:afterAutospacing="1"/>
      <w:jc w:val="left"/>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FDA"/>
    <w:rPr>
      <w:color w:val="0000FF"/>
      <w:u w:val="single"/>
    </w:rPr>
  </w:style>
  <w:style w:type="paragraph" w:styleId="NormalWeb">
    <w:name w:val="Normal (Web)"/>
    <w:basedOn w:val="Normal"/>
    <w:uiPriority w:val="99"/>
    <w:unhideWhenUsed/>
    <w:rsid w:val="00C71FDA"/>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Heading2Char">
    <w:name w:val="Heading 2 Char"/>
    <w:basedOn w:val="DefaultParagraphFont"/>
    <w:link w:val="Heading2"/>
    <w:uiPriority w:val="9"/>
    <w:rsid w:val="00EC13CD"/>
    <w:rPr>
      <w:rFonts w:ascii="Times New Roman" w:eastAsia="Times New Roman" w:hAnsi="Times New Roman" w:cs="Times New Roman"/>
      <w:b/>
      <w:bCs/>
      <w:kern w:val="0"/>
      <w:sz w:val="36"/>
      <w:szCs w:val="36"/>
    </w:rPr>
  </w:style>
  <w:style w:type="character" w:styleId="Strong">
    <w:name w:val="Strong"/>
    <w:basedOn w:val="DefaultParagraphFont"/>
    <w:uiPriority w:val="22"/>
    <w:qFormat/>
    <w:rsid w:val="008F755B"/>
    <w:rPr>
      <w:b/>
      <w:bCs/>
    </w:rPr>
  </w:style>
  <w:style w:type="paragraph" w:styleId="ListParagraph">
    <w:name w:val="List Paragraph"/>
    <w:basedOn w:val="Normal"/>
    <w:uiPriority w:val="34"/>
    <w:qFormat/>
    <w:rsid w:val="00773DAA"/>
    <w:pPr>
      <w:widowControl/>
      <w:spacing w:after="200" w:line="276" w:lineRule="auto"/>
      <w:ind w:left="720"/>
      <w:contextualSpacing/>
      <w:jc w:val="left"/>
    </w:pPr>
    <w:rPr>
      <w:rFonts w:cs="Times New Roman"/>
      <w:kern w:val="0"/>
      <w:sz w:val="22"/>
    </w:rPr>
  </w:style>
  <w:style w:type="character" w:styleId="FollowedHyperlink">
    <w:name w:val="FollowedHyperlink"/>
    <w:basedOn w:val="DefaultParagraphFont"/>
    <w:uiPriority w:val="99"/>
    <w:semiHidden/>
    <w:unhideWhenUsed/>
    <w:rsid w:val="000B23ED"/>
    <w:rPr>
      <w:color w:val="954F72" w:themeColor="followedHyperlink"/>
      <w:u w:val="single"/>
    </w:rPr>
  </w:style>
  <w:style w:type="paragraph" w:styleId="BalloonText">
    <w:name w:val="Balloon Text"/>
    <w:basedOn w:val="Normal"/>
    <w:link w:val="BalloonTextChar"/>
    <w:uiPriority w:val="99"/>
    <w:semiHidden/>
    <w:unhideWhenUsed/>
    <w:rsid w:val="00D022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2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566273">
      <w:bodyDiv w:val="1"/>
      <w:marLeft w:val="0"/>
      <w:marRight w:val="0"/>
      <w:marTop w:val="0"/>
      <w:marBottom w:val="0"/>
      <w:divBdr>
        <w:top w:val="none" w:sz="0" w:space="0" w:color="auto"/>
        <w:left w:val="none" w:sz="0" w:space="0" w:color="auto"/>
        <w:bottom w:val="none" w:sz="0" w:space="0" w:color="auto"/>
        <w:right w:val="none" w:sz="0" w:space="0" w:color="auto"/>
      </w:divBdr>
      <w:divsChild>
        <w:div w:id="120727405">
          <w:marLeft w:val="0"/>
          <w:marRight w:val="0"/>
          <w:marTop w:val="0"/>
          <w:marBottom w:val="0"/>
          <w:divBdr>
            <w:top w:val="none" w:sz="0" w:space="0" w:color="auto"/>
            <w:left w:val="none" w:sz="0" w:space="0" w:color="auto"/>
            <w:bottom w:val="none" w:sz="0" w:space="0" w:color="auto"/>
            <w:right w:val="none" w:sz="0" w:space="0" w:color="auto"/>
          </w:divBdr>
          <w:divsChild>
            <w:div w:id="1896894630">
              <w:marLeft w:val="0"/>
              <w:marRight w:val="0"/>
              <w:marTop w:val="0"/>
              <w:marBottom w:val="0"/>
              <w:divBdr>
                <w:top w:val="none" w:sz="0" w:space="0" w:color="auto"/>
                <w:left w:val="none" w:sz="0" w:space="0" w:color="auto"/>
                <w:bottom w:val="none" w:sz="0" w:space="0" w:color="auto"/>
                <w:right w:val="none" w:sz="0" w:space="0" w:color="auto"/>
              </w:divBdr>
              <w:divsChild>
                <w:div w:id="1847788907">
                  <w:marLeft w:val="0"/>
                  <w:marRight w:val="0"/>
                  <w:marTop w:val="0"/>
                  <w:marBottom w:val="0"/>
                  <w:divBdr>
                    <w:top w:val="none" w:sz="0" w:space="0" w:color="auto"/>
                    <w:left w:val="none" w:sz="0" w:space="0" w:color="auto"/>
                    <w:bottom w:val="none" w:sz="0" w:space="0" w:color="auto"/>
                    <w:right w:val="none" w:sz="0" w:space="0" w:color="auto"/>
                  </w:divBdr>
                  <w:divsChild>
                    <w:div w:id="59182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468494">
      <w:bodyDiv w:val="1"/>
      <w:marLeft w:val="0"/>
      <w:marRight w:val="0"/>
      <w:marTop w:val="0"/>
      <w:marBottom w:val="0"/>
      <w:divBdr>
        <w:top w:val="none" w:sz="0" w:space="0" w:color="auto"/>
        <w:left w:val="none" w:sz="0" w:space="0" w:color="auto"/>
        <w:bottom w:val="none" w:sz="0" w:space="0" w:color="auto"/>
        <w:right w:val="none" w:sz="0" w:space="0" w:color="auto"/>
      </w:divBdr>
      <w:divsChild>
        <w:div w:id="29457542">
          <w:marLeft w:val="0"/>
          <w:marRight w:val="0"/>
          <w:marTop w:val="0"/>
          <w:marBottom w:val="0"/>
          <w:divBdr>
            <w:top w:val="none" w:sz="0" w:space="0" w:color="auto"/>
            <w:left w:val="none" w:sz="0" w:space="0" w:color="auto"/>
            <w:bottom w:val="none" w:sz="0" w:space="0" w:color="auto"/>
            <w:right w:val="none" w:sz="0" w:space="0" w:color="auto"/>
          </w:divBdr>
          <w:divsChild>
            <w:div w:id="748238698">
              <w:marLeft w:val="0"/>
              <w:marRight w:val="0"/>
              <w:marTop w:val="0"/>
              <w:marBottom w:val="0"/>
              <w:divBdr>
                <w:top w:val="none" w:sz="0" w:space="0" w:color="auto"/>
                <w:left w:val="none" w:sz="0" w:space="0" w:color="auto"/>
                <w:bottom w:val="none" w:sz="0" w:space="0" w:color="auto"/>
                <w:right w:val="none" w:sz="0" w:space="0" w:color="auto"/>
              </w:divBdr>
              <w:divsChild>
                <w:div w:id="413936514">
                  <w:marLeft w:val="0"/>
                  <w:marRight w:val="0"/>
                  <w:marTop w:val="0"/>
                  <w:marBottom w:val="0"/>
                  <w:divBdr>
                    <w:top w:val="none" w:sz="0" w:space="0" w:color="auto"/>
                    <w:left w:val="none" w:sz="0" w:space="0" w:color="auto"/>
                    <w:bottom w:val="none" w:sz="0" w:space="0" w:color="auto"/>
                    <w:right w:val="none" w:sz="0" w:space="0" w:color="auto"/>
                  </w:divBdr>
                  <w:divsChild>
                    <w:div w:id="14399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38079">
      <w:bodyDiv w:val="1"/>
      <w:marLeft w:val="0"/>
      <w:marRight w:val="0"/>
      <w:marTop w:val="0"/>
      <w:marBottom w:val="0"/>
      <w:divBdr>
        <w:top w:val="none" w:sz="0" w:space="0" w:color="auto"/>
        <w:left w:val="none" w:sz="0" w:space="0" w:color="auto"/>
        <w:bottom w:val="none" w:sz="0" w:space="0" w:color="auto"/>
        <w:right w:val="none" w:sz="0" w:space="0" w:color="auto"/>
      </w:divBdr>
      <w:divsChild>
        <w:div w:id="1333097546">
          <w:marLeft w:val="0"/>
          <w:marRight w:val="0"/>
          <w:marTop w:val="0"/>
          <w:marBottom w:val="0"/>
          <w:divBdr>
            <w:top w:val="none" w:sz="0" w:space="0" w:color="auto"/>
            <w:left w:val="none" w:sz="0" w:space="0" w:color="auto"/>
            <w:bottom w:val="none" w:sz="0" w:space="0" w:color="auto"/>
            <w:right w:val="none" w:sz="0" w:space="0" w:color="auto"/>
          </w:divBdr>
          <w:divsChild>
            <w:div w:id="1596087865">
              <w:marLeft w:val="0"/>
              <w:marRight w:val="0"/>
              <w:marTop w:val="0"/>
              <w:marBottom w:val="0"/>
              <w:divBdr>
                <w:top w:val="none" w:sz="0" w:space="0" w:color="auto"/>
                <w:left w:val="none" w:sz="0" w:space="0" w:color="auto"/>
                <w:bottom w:val="none" w:sz="0" w:space="0" w:color="auto"/>
                <w:right w:val="none" w:sz="0" w:space="0" w:color="auto"/>
              </w:divBdr>
              <w:divsChild>
                <w:div w:id="1995452275">
                  <w:marLeft w:val="0"/>
                  <w:marRight w:val="0"/>
                  <w:marTop w:val="0"/>
                  <w:marBottom w:val="0"/>
                  <w:divBdr>
                    <w:top w:val="none" w:sz="0" w:space="0" w:color="auto"/>
                    <w:left w:val="none" w:sz="0" w:space="0" w:color="auto"/>
                    <w:bottom w:val="none" w:sz="0" w:space="0" w:color="auto"/>
                    <w:right w:val="none" w:sz="0" w:space="0" w:color="auto"/>
                  </w:divBdr>
                  <w:divsChild>
                    <w:div w:id="14420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954695">
      <w:bodyDiv w:val="1"/>
      <w:marLeft w:val="0"/>
      <w:marRight w:val="0"/>
      <w:marTop w:val="0"/>
      <w:marBottom w:val="0"/>
      <w:divBdr>
        <w:top w:val="none" w:sz="0" w:space="0" w:color="auto"/>
        <w:left w:val="none" w:sz="0" w:space="0" w:color="auto"/>
        <w:bottom w:val="none" w:sz="0" w:space="0" w:color="auto"/>
        <w:right w:val="none" w:sz="0" w:space="0" w:color="auto"/>
      </w:divBdr>
      <w:divsChild>
        <w:div w:id="938833080">
          <w:marLeft w:val="0"/>
          <w:marRight w:val="0"/>
          <w:marTop w:val="0"/>
          <w:marBottom w:val="0"/>
          <w:divBdr>
            <w:top w:val="none" w:sz="0" w:space="0" w:color="auto"/>
            <w:left w:val="none" w:sz="0" w:space="0" w:color="auto"/>
            <w:bottom w:val="none" w:sz="0" w:space="0" w:color="auto"/>
            <w:right w:val="none" w:sz="0" w:space="0" w:color="auto"/>
          </w:divBdr>
          <w:divsChild>
            <w:div w:id="725641218">
              <w:marLeft w:val="0"/>
              <w:marRight w:val="0"/>
              <w:marTop w:val="0"/>
              <w:marBottom w:val="0"/>
              <w:divBdr>
                <w:top w:val="none" w:sz="0" w:space="0" w:color="auto"/>
                <w:left w:val="none" w:sz="0" w:space="0" w:color="auto"/>
                <w:bottom w:val="none" w:sz="0" w:space="0" w:color="auto"/>
                <w:right w:val="none" w:sz="0" w:space="0" w:color="auto"/>
              </w:divBdr>
              <w:divsChild>
                <w:div w:id="2060743759">
                  <w:marLeft w:val="0"/>
                  <w:marRight w:val="0"/>
                  <w:marTop w:val="0"/>
                  <w:marBottom w:val="0"/>
                  <w:divBdr>
                    <w:top w:val="none" w:sz="0" w:space="0" w:color="auto"/>
                    <w:left w:val="none" w:sz="0" w:space="0" w:color="auto"/>
                    <w:bottom w:val="none" w:sz="0" w:space="0" w:color="auto"/>
                    <w:right w:val="none" w:sz="0" w:space="0" w:color="auto"/>
                  </w:divBdr>
                  <w:divsChild>
                    <w:div w:id="20773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2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rprograms.cloudapp.net/MSRAFellowship2019" TargetMode="External"/><Relationship Id="rId3" Type="http://schemas.openxmlformats.org/officeDocument/2006/relationships/settings" Target="settings.xml"/><Relationship Id="rId7" Type="http://schemas.openxmlformats.org/officeDocument/2006/relationships/hyperlink" Target="https://www.microsoft.com/en-us/research/lab/microsoft-research-as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ellowra@microsoft.com" TargetMode="External"/><Relationship Id="rId4" Type="http://schemas.openxmlformats.org/officeDocument/2006/relationships/webSettings" Target="webSettings.xml"/><Relationship Id="rId9" Type="http://schemas.openxmlformats.org/officeDocument/2006/relationships/hyperlink" Target="https://www.microsoft.com/en-us/research/academic-program/fellowships-microsoft-research-asi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Sun</dc:creator>
  <cp:keywords/>
  <dc:description/>
  <cp:lastModifiedBy>Han Ding (FA Talent)</cp:lastModifiedBy>
  <cp:revision>14</cp:revision>
  <dcterms:created xsi:type="dcterms:W3CDTF">2017-05-12T07:25:00Z</dcterms:created>
  <dcterms:modified xsi:type="dcterms:W3CDTF">2019-05-06T01:46:00Z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yunj@microsoft.com</vt:lpwstr>
  </property>
  <property fmtid="{D5CDD505-2E9C-101B-9397-08002B2CF9AE}" pid="5" name="MSIP_Label_f42aa342-8706-4288-bd11-ebb85995028c_SetDate">
    <vt:lpwstr>2018-05-07T06:49:03.7666772Z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